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D9" w:rsidRDefault="002147D9" w:rsidP="002147D9">
      <w:pPr>
        <w:pStyle w:val="NormaleWeb"/>
      </w:pPr>
      <w:r>
        <w:t>Proroga funzione Polis di acquisizione delle domande del personale docente e nuovi termini delle operazioni.</w:t>
      </w:r>
    </w:p>
    <w:p w:rsidR="002147D9" w:rsidRDefault="002147D9" w:rsidP="002147D9">
      <w:pPr>
        <w:pStyle w:val="NormaleWeb"/>
      </w:pPr>
      <w:r>
        <w:t xml:space="preserve">Al fine di consentire la completa conclusione delle operazioni di compilazione ed inoltro on </w:t>
      </w:r>
      <w:proofErr w:type="spellStart"/>
      <w:r>
        <w:t>line</w:t>
      </w:r>
      <w:proofErr w:type="spellEnd"/>
      <w:r>
        <w:t xml:space="preserve"> delle domande di trasferimento e di passaggio da parte del personale docente, sentita la DGPER , si comunica che le relative</w:t>
      </w:r>
      <w:r>
        <w:rPr>
          <w:rStyle w:val="Enfasigrassetto"/>
        </w:rPr>
        <w:t xml:space="preserve"> funzioni Polis resteranno disponibili fino alle ore 24,00 del 22 marzo 2015</w:t>
      </w:r>
      <w:r>
        <w:t>.</w:t>
      </w:r>
    </w:p>
    <w:p w:rsidR="002147D9" w:rsidRDefault="002147D9" w:rsidP="002147D9">
      <w:pPr>
        <w:pStyle w:val="NormaleWeb"/>
      </w:pPr>
      <w:r>
        <w:t>Di conseguenza, i termini delle operazioni indicati all'art. 2 dell'OM n. 4 del 24 febbraio 2015 sono cosi modificati:</w:t>
      </w:r>
    </w:p>
    <w:p w:rsidR="002147D9" w:rsidRDefault="002147D9" w:rsidP="002147D9">
      <w:pPr>
        <w:pStyle w:val="NormaleWeb"/>
      </w:pPr>
      <w:r>
        <w:rPr>
          <w:rStyle w:val="Enfasigrassetto"/>
        </w:rPr>
        <w:t>scuola dell'infanzia</w:t>
      </w:r>
    </w:p>
    <w:p w:rsidR="002147D9" w:rsidRDefault="002147D9" w:rsidP="002147D9">
      <w:pPr>
        <w:pStyle w:val="NormaleWeb"/>
      </w:pPr>
      <w:r>
        <w:t>1 - termine ultimo comunicazione al SIDI delle domande di mobilità e dei posti disponibili............................................ 04 aprile</w:t>
      </w:r>
      <w:r>
        <w:br/>
        <w:t>2 - pubblicazione dei movimenti...............................…........... 21 aprile</w:t>
      </w:r>
    </w:p>
    <w:p w:rsidR="002147D9" w:rsidRDefault="002147D9" w:rsidP="002147D9">
      <w:pPr>
        <w:pStyle w:val="NormaleWeb"/>
      </w:pPr>
      <w:r>
        <w:rPr>
          <w:rStyle w:val="Enfasigrassetto"/>
        </w:rPr>
        <w:t>scuola primaria</w:t>
      </w:r>
      <w:r>
        <w:br/>
        <w:t>1 - termine ultimo comunicazione al SIDI delle domande di mobilità e dei posti disponibili............................................. 20 aprile</w:t>
      </w:r>
      <w:r>
        <w:br/>
        <w:t>2 - pubblicazione dei movimenti.........................................</w:t>
      </w:r>
      <w:proofErr w:type="spellStart"/>
      <w:r>
        <w:t>……</w:t>
      </w:r>
      <w:proofErr w:type="spellEnd"/>
      <w:r>
        <w:t>. 11 maggio</w:t>
      </w:r>
    </w:p>
    <w:p w:rsidR="002147D9" w:rsidRDefault="002147D9" w:rsidP="002147D9">
      <w:pPr>
        <w:pStyle w:val="NormaleWeb"/>
      </w:pPr>
      <w:r>
        <w:rPr>
          <w:rStyle w:val="Enfasigrassetto"/>
        </w:rPr>
        <w:t>scuola secondaria di I grado</w:t>
      </w:r>
      <w:r>
        <w:br/>
        <w:t>1 - termine ultimo comunicazione al SIDI delle domande di mobilità e dei posti disponibili........................................… 9 maggio</w:t>
      </w:r>
      <w:r>
        <w:br/>
        <w:t>2 - pubblicazione dei movimenti .................................................28 maggio</w:t>
      </w:r>
    </w:p>
    <w:p w:rsidR="002147D9" w:rsidRDefault="002147D9" w:rsidP="002147D9">
      <w:pPr>
        <w:pStyle w:val="NormaleWeb"/>
      </w:pPr>
      <w:r>
        <w:rPr>
          <w:rStyle w:val="Enfasigrassetto"/>
        </w:rPr>
        <w:t xml:space="preserve">scuola secondaria di II grado </w:t>
      </w:r>
      <w:r>
        <w:br/>
        <w:t>1 - termine ultimo comunicazione al SIDI delle domande di mobilità e dei posti disponibili........................................… 27 maggio</w:t>
      </w:r>
      <w:r>
        <w:br/>
        <w:t>2 - pubblicazione dei movimenti.............................................. 16 giugno</w:t>
      </w:r>
    </w:p>
    <w:p w:rsidR="002147D9" w:rsidRDefault="002147D9" w:rsidP="002147D9">
      <w:pPr>
        <w:pStyle w:val="NormaleWeb"/>
      </w:pPr>
      <w:r>
        <w:t xml:space="preserve">Relativamente alla </w:t>
      </w:r>
      <w:r>
        <w:rPr>
          <w:rStyle w:val="Enfasigrassetto"/>
        </w:rPr>
        <w:t>mobilità del personale ATA</w:t>
      </w:r>
      <w:r>
        <w:t>, i termini per la presentazione delle domande sono così modificati:</w:t>
      </w:r>
    </w:p>
    <w:p w:rsidR="002147D9" w:rsidRDefault="002147D9" w:rsidP="002147D9">
      <w:pPr>
        <w:pStyle w:val="NormaleWeb"/>
      </w:pPr>
      <w:r>
        <w:t>Inizio acquisizione delle domande Polis: 23 marzo 2015</w:t>
      </w:r>
      <w:r>
        <w:br/>
        <w:t>Termine acquisizione domande: 20 aprile 2015.</w:t>
      </w:r>
    </w:p>
    <w:p w:rsidR="00FE0768" w:rsidRDefault="00FE0768"/>
    <w:sectPr w:rsidR="00FE0768" w:rsidSect="00FE07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147D9"/>
    <w:rsid w:val="002147D9"/>
    <w:rsid w:val="00FE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07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1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7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sette</dc:creator>
  <cp:lastModifiedBy>sette</cp:lastModifiedBy>
  <cp:revision>1</cp:revision>
  <dcterms:created xsi:type="dcterms:W3CDTF">2015-03-13T20:09:00Z</dcterms:created>
  <dcterms:modified xsi:type="dcterms:W3CDTF">2015-03-13T20:10:00Z</dcterms:modified>
</cp:coreProperties>
</file>